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005" w:rsidRPr="002531E9" w:rsidRDefault="0063043C" w:rsidP="002531E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4F3005" w:rsidRPr="0063043C" w:rsidRDefault="0063797C">
      <w:pPr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261.75pt;margin-top:-16.85pt;width:246.05pt;height:104.25pt;z-index:2516582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697716" w:rsidRPr="00064526" w:rsidRDefault="00697716" w:rsidP="00697716">
                  <w:pPr>
                    <w:pStyle w:val="1"/>
                    <w:spacing w:line="276" w:lineRule="auto"/>
                    <w:jc w:val="left"/>
                    <w:rPr>
                      <w:rStyle w:val="a5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</w:t>
                  </w:r>
                  <w:r w:rsidR="00B412D9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       </w:t>
                  </w: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Додаток </w:t>
                  </w:r>
                  <w:r>
                    <w:rPr>
                      <w:rStyle w:val="a5"/>
                      <w:i w:val="0"/>
                      <w:szCs w:val="28"/>
                      <w:lang w:val="uk-UA" w:eastAsia="zh-CN"/>
                    </w:rPr>
                    <w:t>3</w:t>
                  </w:r>
                  <w:r w:rsidR="00B412D9">
                    <w:rPr>
                      <w:rStyle w:val="a5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697716" w:rsidRDefault="00697716" w:rsidP="00B412D9">
                  <w:pPr>
                    <w:pStyle w:val="1"/>
                    <w:spacing w:line="276" w:lineRule="auto"/>
                    <w:jc w:val="left"/>
                    <w:rPr>
                      <w:b w:val="0"/>
                      <w:szCs w:val="28"/>
                      <w:lang w:val="ru-RU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     </w:t>
                  </w:r>
                </w:p>
                <w:p w:rsidR="00697716" w:rsidRDefault="00697716" w:rsidP="00697716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</w:p>
    <w:p w:rsidR="004F3005" w:rsidRPr="0063043C" w:rsidRDefault="004F3005">
      <w:pPr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697716" w:rsidRDefault="00697716">
      <w:pPr>
        <w:jc w:val="center"/>
        <w:rPr>
          <w:sz w:val="28"/>
          <w:szCs w:val="28"/>
        </w:rPr>
      </w:pPr>
    </w:p>
    <w:p w:rsidR="004F3005" w:rsidRPr="0063043C" w:rsidRDefault="00C4091B">
      <w:pPr>
        <w:jc w:val="center"/>
        <w:rPr>
          <w:sz w:val="28"/>
          <w:szCs w:val="28"/>
        </w:rPr>
      </w:pPr>
      <w:r w:rsidRPr="0063043C">
        <w:rPr>
          <w:sz w:val="28"/>
          <w:szCs w:val="28"/>
        </w:rPr>
        <w:t>КРИТЕРІЇ</w:t>
      </w:r>
    </w:p>
    <w:p w:rsidR="004F3005" w:rsidRPr="0063043C" w:rsidRDefault="00C4091B" w:rsidP="00E2626C">
      <w:pPr>
        <w:jc w:val="center"/>
        <w:rPr>
          <w:sz w:val="28"/>
          <w:szCs w:val="28"/>
        </w:rPr>
      </w:pPr>
      <w:r w:rsidRPr="0063043C">
        <w:rPr>
          <w:sz w:val="28"/>
          <w:szCs w:val="28"/>
        </w:rPr>
        <w:t xml:space="preserve">розподілу коштів </w:t>
      </w:r>
    </w:p>
    <w:p w:rsidR="004F3005" w:rsidRPr="0063043C" w:rsidRDefault="004F300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75"/>
        <w:gridCol w:w="6420"/>
        <w:gridCol w:w="2276"/>
      </w:tblGrid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№ з/п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Назва критеріїв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Сума балів згідно з критерієм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3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Масовість – кількість представлених команд, клубів, кількість учасників, які приймають участь у заході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25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Масовість – кількість глядачів, які присутні на заході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3.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Учасники – якісний склад учасників змагань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4.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Залучення військових та ветеранів війни до участі у заході.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5.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Участь команд, учасників з-за кордону</w:t>
            </w:r>
          </w:p>
          <w:p w:rsidR="004F3005" w:rsidRPr="0063043C" w:rsidRDefault="004F300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5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6.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Участь заявника у міських заходах (День міста Дрогобича, День фізичної культури і спорту, тощо)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20</w:t>
            </w:r>
          </w:p>
        </w:tc>
      </w:tr>
      <w:tr w:rsidR="004F3005" w:rsidRPr="00630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7.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Соціальна активність заявника – наявність власної веб-сторінки з актуальною інформацією у мережі Інтернет або у соціальних мережах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3005" w:rsidRPr="0063043C" w:rsidRDefault="00C4091B">
            <w:pPr>
              <w:jc w:val="center"/>
              <w:rPr>
                <w:sz w:val="28"/>
                <w:szCs w:val="28"/>
              </w:rPr>
            </w:pPr>
            <w:r w:rsidRPr="0063043C">
              <w:rPr>
                <w:sz w:val="28"/>
                <w:szCs w:val="28"/>
              </w:rPr>
              <w:t>10</w:t>
            </w:r>
          </w:p>
        </w:tc>
      </w:tr>
    </w:tbl>
    <w:p w:rsidR="004F3005" w:rsidRPr="0063043C" w:rsidRDefault="004F3005">
      <w:pPr>
        <w:jc w:val="both"/>
        <w:rPr>
          <w:sz w:val="28"/>
          <w:szCs w:val="28"/>
        </w:rPr>
      </w:pPr>
    </w:p>
    <w:p w:rsidR="004F3005" w:rsidRPr="0063043C" w:rsidRDefault="00C4091B">
      <w:pPr>
        <w:ind w:firstLine="708"/>
        <w:jc w:val="both"/>
        <w:rPr>
          <w:sz w:val="28"/>
          <w:szCs w:val="28"/>
        </w:rPr>
      </w:pPr>
      <w:r w:rsidRPr="0063043C">
        <w:rPr>
          <w:sz w:val="28"/>
          <w:szCs w:val="28"/>
        </w:rPr>
        <w:t xml:space="preserve">Примітка: розподіл балів визначається комісією за наявністю необхідного пакету документів. </w:t>
      </w: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Pr="0063043C" w:rsidRDefault="004F3005">
      <w:pPr>
        <w:jc w:val="both"/>
        <w:rPr>
          <w:b/>
          <w:sz w:val="28"/>
          <w:szCs w:val="28"/>
        </w:rPr>
      </w:pPr>
    </w:p>
    <w:p w:rsidR="004F3005" w:rsidRPr="0063043C" w:rsidRDefault="004F3005">
      <w:pPr>
        <w:jc w:val="both"/>
        <w:rPr>
          <w:b/>
          <w:sz w:val="28"/>
          <w:szCs w:val="28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sz w:val="26"/>
          <w:szCs w:val="26"/>
        </w:rPr>
      </w:pPr>
    </w:p>
    <w:p w:rsidR="004F3005" w:rsidRDefault="004F3005">
      <w:pPr>
        <w:jc w:val="both"/>
        <w:rPr>
          <w:rFonts w:ascii="Arial" w:hAnsi="Arial" w:cs="Arial"/>
          <w:sz w:val="26"/>
          <w:szCs w:val="26"/>
        </w:rPr>
      </w:pPr>
    </w:p>
    <w:p w:rsidR="004F3005" w:rsidRDefault="004F3005"/>
    <w:sectPr w:rsidR="004F3005" w:rsidSect="004F3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97C" w:rsidRDefault="0063797C">
      <w:r>
        <w:separator/>
      </w:r>
    </w:p>
  </w:endnote>
  <w:endnote w:type="continuationSeparator" w:id="0">
    <w:p w:rsidR="0063797C" w:rsidRDefault="0063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97C" w:rsidRDefault="0063797C">
      <w:r>
        <w:separator/>
      </w:r>
    </w:p>
  </w:footnote>
  <w:footnote w:type="continuationSeparator" w:id="0">
    <w:p w:rsidR="0063797C" w:rsidRDefault="00637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E52"/>
    <w:rsid w:val="00075BBA"/>
    <w:rsid w:val="001C64C6"/>
    <w:rsid w:val="002531E9"/>
    <w:rsid w:val="002C785B"/>
    <w:rsid w:val="00326070"/>
    <w:rsid w:val="00351323"/>
    <w:rsid w:val="00366758"/>
    <w:rsid w:val="003F3D32"/>
    <w:rsid w:val="004F3005"/>
    <w:rsid w:val="00543842"/>
    <w:rsid w:val="0063043C"/>
    <w:rsid w:val="0063797C"/>
    <w:rsid w:val="00697716"/>
    <w:rsid w:val="006F7A80"/>
    <w:rsid w:val="0075010E"/>
    <w:rsid w:val="00935E52"/>
    <w:rsid w:val="00951EFB"/>
    <w:rsid w:val="009C73F7"/>
    <w:rsid w:val="00B412D9"/>
    <w:rsid w:val="00BB0685"/>
    <w:rsid w:val="00C4091B"/>
    <w:rsid w:val="00DE6557"/>
    <w:rsid w:val="00E2626C"/>
    <w:rsid w:val="00E76AA1"/>
    <w:rsid w:val="00EA7557"/>
    <w:rsid w:val="00F45239"/>
    <w:rsid w:val="00F608BA"/>
    <w:rsid w:val="00F761D2"/>
    <w:rsid w:val="5B2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AF5DFCB-A72B-4DE7-826E-03A2090B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697716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0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F300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qFormat/>
    <w:rsid w:val="00697716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6977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542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15</cp:revision>
  <cp:lastPrinted>2025-09-17T07:05:00Z</cp:lastPrinted>
  <dcterms:created xsi:type="dcterms:W3CDTF">2024-10-15T07:37:00Z</dcterms:created>
  <dcterms:modified xsi:type="dcterms:W3CDTF">2025-09-17T07:05:00Z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66A80EF0DDC04E30AD075DFF68B7C795_13</vt:lpwstr>
  </property>
</Properties>
</file>